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>
  <w:body>
    <w:p>
      <w:pPr>
        <w:spacing w:before="0" w:after="80" w:line="300" w:lineRule="auto"/>
        <w:jc w:val="center"/>
      </w:pPr>
      <w:r>
        <w:rPr>
          <w:rFonts w:ascii="Microsoft YaHei" w:eastAsia="微软雅黑" w:hAnsi="Microsoft YaHei"/>
          <w:b/>
          <w:bCs/>
          <w:sz w:val="44"/>
          <w:szCs w:val="44"/>
        </w:rPr>
        <w:t xml:space="preserve">李华</w:t>
      </w:r>
    </w:p>
    <w:p>
      <w:pPr>
        <w:spacing w:before="0" w:after="40" w:line="300" w:lineRule="auto"/>
        <w:jc w:val="center"/>
      </w:pPr>
      <w:r>
        <w:rPr>
          <w:rFonts w:ascii="Microsoft YaHei" w:eastAsia="微软雅黑" w:hAnsi="Microsoft YaHei"/>
          <w:sz w:val="21"/>
          <w:szCs w:val="21"/>
        </w:rPr>
        <w:t xml:space="preserve">138****5678｜lihua@example.com</w:t>
      </w:r>
    </w:p>
    <w:p>
      <w:pPr>
        <w:spacing w:before="0" w:after="120" w:line="300" w:lineRule="auto"/>
        <w:jc w:val="center"/>
      </w:pPr>
      <w:r>
        <w:rPr>
          <w:rFonts w:ascii="Microsoft YaHei" w:eastAsia="微软雅黑" w:hAnsi="Microsoft YaHei"/>
          <w:sz w:val="21"/>
          <w:szCs w:val="21"/>
        </w:rPr>
        <w:t xml:space="preserve">求职意向：新媒体运营｜意向城市：上海</w:t>
      </w:r>
    </w:p>
    <w:p>
      <w:pPr>
        <w:pBdr>
          <w:bottom w:val="single" w:sz="8" w:space="2" w:color="2F2F2F"/>
        </w:pBdr>
        <w:spacing w:before="220" w:after="90" w:line="300" w:lineRule="auto"/>
      </w:pPr>
      <w:r>
        <w:rPr>
          <w:rFonts w:ascii="Microsoft YaHei" w:eastAsia="微软雅黑" w:hAnsi="Microsoft YaHei"/>
          <w:b/>
          <w:bCs/>
          <w:sz w:val="26"/>
          <w:szCs w:val="26"/>
        </w:rPr>
        <w:t xml:space="preserve">教育背景</w:t>
      </w:r>
    </w:p>
    <w:p>
      <w:pPr>
        <w:spacing w:before="20" w:after="40" w:line="300" w:lineRule="auto"/>
      </w:pPr>
      <w:r>
        <w:rPr>
          <w:rFonts w:ascii="Microsoft YaHei" w:eastAsia="微软雅黑" w:hAnsi="Microsoft YaHei"/>
          <w:b/>
          <w:bCs/>
          <w:sz w:val="21"/>
          <w:szCs w:val="21"/>
        </w:rPr>
        <w:t xml:space="preserve">华东财经大学（模拟）｜本科｜市场营销｜2027 届</w:t>
      </w:r>
    </w:p>
    <w:p>
      <w:pPr>
        <w:spacing w:before="60" w:after="40" w:line="300" w:lineRule="auto"/>
      </w:pPr>
      <w:r>
        <w:rPr>
          <w:rFonts w:ascii="Microsoft YaHei" w:eastAsia="微软雅黑" w:hAnsi="Microsoft YaHei"/>
          <w:sz w:val="21"/>
          <w:szCs w:val="21"/>
        </w:rPr>
        <w:t xml:space="preserve">主修课程：市场营销、消费者行为学、数据分析基础、新媒体传播；GPA 3.4/5.0</w:t>
      </w:r>
    </w:p>
    <w:p>
      <w:pPr>
        <w:spacing w:before="60" w:after="40" w:line="300" w:lineRule="auto"/>
      </w:pPr>
      <w:r>
        <w:rPr>
          <w:rFonts w:ascii="Microsoft YaHei" w:eastAsia="微软雅黑" w:hAnsi="Microsoft YaHei"/>
          <w:sz w:val="21"/>
          <w:szCs w:val="21"/>
        </w:rPr>
        <w:t xml:space="preserve">校级商业策划大赛二等奖；连续 2 学期担任班级宣传委员</w:t>
      </w:r>
    </w:p>
    <w:p>
      <w:pPr>
        <w:pBdr>
          <w:bottom w:val="single" w:sz="8" w:space="2" w:color="2F2F2F"/>
        </w:pBdr>
        <w:spacing w:before="220" w:after="90" w:line="300" w:lineRule="auto"/>
      </w:pPr>
      <w:r>
        <w:rPr>
          <w:rFonts w:ascii="Microsoft YaHei" w:eastAsia="微软雅黑" w:hAnsi="Microsoft YaHei"/>
          <w:b/>
          <w:bCs/>
          <w:sz w:val="26"/>
          <w:szCs w:val="26"/>
        </w:rPr>
        <w:t xml:space="preserve">核心能力</w:t>
      </w:r>
    </w:p>
    <w:p>
      <w:pPr>
        <w:numPr>
          <w:ilvl w:val="0"/>
          <w:numId w:val="1"/>
        </w:numPr>
        <w:spacing w:before="0" w:after="40" w:line="300" w:lineRule="auto"/>
        <w:ind w:left="480" w:hanging="240"/>
      </w:pPr>
      <w:r>
        <w:rPr>
          <w:rFonts w:ascii="Microsoft YaHei" w:eastAsia="微软雅黑" w:hAnsi="Microsoft YaHei"/>
          <w:sz w:val="21"/>
          <w:szCs w:val="21"/>
        </w:rPr>
        <w:t xml:space="preserve">内容策划：独立维护公众号选题库与月度排期，累计完成 20 篇推文</w:t>
      </w:r>
    </w:p>
    <w:p>
      <w:pPr>
        <w:numPr>
          <w:ilvl w:val="0"/>
          <w:numId w:val="1"/>
        </w:numPr>
        <w:spacing w:before="0" w:after="40" w:line="300" w:lineRule="auto"/>
        <w:ind w:left="480" w:hanging="240"/>
      </w:pPr>
      <w:r>
        <w:rPr>
          <w:rFonts w:ascii="Microsoft YaHei" w:eastAsia="微软雅黑" w:hAnsi="Microsoft YaHei"/>
          <w:sz w:val="21"/>
          <w:szCs w:val="21"/>
        </w:rPr>
        <w:t xml:space="preserve">用户运营：维护 3 个家长社群并策划活动，覆盖 500 名用户</w:t>
      </w:r>
    </w:p>
    <w:p>
      <w:pPr>
        <w:numPr>
          <w:ilvl w:val="0"/>
          <w:numId w:val="1"/>
        </w:numPr>
        <w:spacing w:before="0" w:after="40" w:line="300" w:lineRule="auto"/>
        <w:ind w:left="480" w:hanging="240"/>
      </w:pPr>
      <w:r>
        <w:rPr>
          <w:rFonts w:ascii="Microsoft YaHei" w:eastAsia="微软雅黑" w:hAnsi="Microsoft YaHei"/>
          <w:sz w:val="21"/>
          <w:szCs w:val="21"/>
        </w:rPr>
        <w:t xml:space="preserve">数据复盘：使用 Excel 跟踪阅读、报名与响应时长，根据数据调整内容和服务流程</w:t>
      </w:r>
    </w:p>
    <w:p>
      <w:pPr>
        <w:pBdr>
          <w:bottom w:val="single" w:sz="8" w:space="2" w:color="2F2F2F"/>
        </w:pBdr>
        <w:spacing w:before="220" w:after="90" w:line="300" w:lineRule="auto"/>
      </w:pPr>
      <w:r>
        <w:rPr>
          <w:rFonts w:ascii="Microsoft YaHei" w:eastAsia="微软雅黑" w:hAnsi="Microsoft YaHei"/>
          <w:b/>
          <w:bCs/>
          <w:sz w:val="26"/>
          <w:szCs w:val="26"/>
        </w:rPr>
        <w:t xml:space="preserve">实习经历</w:t>
      </w:r>
    </w:p>
    <w:p>
      <w:pPr>
        <w:spacing w:before="20" w:after="40" w:line="300" w:lineRule="auto"/>
      </w:pPr>
      <w:r>
        <w:rPr>
          <w:rFonts w:ascii="Microsoft YaHei" w:eastAsia="微软雅黑" w:hAnsi="Microsoft YaHei"/>
          <w:b/>
          <w:bCs/>
          <w:sz w:val="21"/>
          <w:szCs w:val="21"/>
        </w:rPr>
        <w:t xml:space="preserve">2025.07–2025.09 启航教育科技（模拟）｜用户运营实习生</w:t>
      </w:r>
    </w:p>
    <w:p>
      <w:pPr>
        <w:numPr>
          <w:ilvl w:val="0"/>
          <w:numId w:val="1"/>
        </w:numPr>
        <w:spacing w:before="0" w:after="40" w:line="300" w:lineRule="auto"/>
        <w:ind w:left="480" w:hanging="240"/>
      </w:pPr>
      <w:r>
        <w:rPr>
          <w:rFonts w:ascii="Microsoft YaHei" w:eastAsia="微软雅黑" w:hAnsi="Microsoft YaHei"/>
          <w:sz w:val="21"/>
          <w:szCs w:val="21"/>
        </w:rPr>
        <w:t xml:space="preserve">负责 3 个家长社群的日常维护与内容答疑，覆盖 500 名用户</w:t>
      </w:r>
    </w:p>
    <w:p>
      <w:pPr>
        <w:numPr>
          <w:ilvl w:val="0"/>
          <w:numId w:val="1"/>
        </w:numPr>
        <w:spacing w:before="0" w:after="40" w:line="300" w:lineRule="auto"/>
        <w:ind w:left="480" w:hanging="240"/>
      </w:pPr>
      <w:r>
        <w:rPr>
          <w:rFonts w:ascii="Microsoft YaHei" w:eastAsia="微软雅黑" w:hAnsi="Microsoft YaHei"/>
          <w:sz w:val="21"/>
          <w:szCs w:val="21"/>
        </w:rPr>
        <w:t xml:space="preserve">策划开学季转化活动，产出 6 篇推送文案，2 周内带来 120 个课程报名</w:t>
      </w:r>
    </w:p>
    <w:p>
      <w:pPr>
        <w:numPr>
          <w:ilvl w:val="0"/>
          <w:numId w:val="1"/>
        </w:numPr>
        <w:spacing w:before="0" w:after="40" w:line="300" w:lineRule="auto"/>
        <w:ind w:left="480" w:hanging="240"/>
      </w:pPr>
      <w:r>
        <w:rPr>
          <w:rFonts w:ascii="Microsoft YaHei" w:eastAsia="微软雅黑" w:hAnsi="Microsoft YaHei"/>
          <w:sz w:val="21"/>
          <w:szCs w:val="21"/>
        </w:rPr>
        <w:t xml:space="preserve">搭建社群常见问题手册，将平均响应时间从 2 小时缩短至 30 分钟</w:t>
      </w:r>
    </w:p>
    <w:p>
      <w:pPr>
        <w:numPr>
          <w:ilvl w:val="0"/>
          <w:numId w:val="1"/>
        </w:numPr>
        <w:spacing w:before="0" w:after="40" w:line="300" w:lineRule="auto"/>
        <w:ind w:left="480" w:hanging="240"/>
      </w:pPr>
      <w:r>
        <w:rPr>
          <w:rFonts w:ascii="Microsoft YaHei" w:eastAsia="微软雅黑" w:hAnsi="Microsoft YaHei"/>
          <w:sz w:val="21"/>
          <w:szCs w:val="21"/>
        </w:rPr>
        <w:t xml:space="preserve">每周汇总社群活跃、咨询和报名数据，使用 Excel 形成复盘表并提出下周选题建议</w:t>
      </w:r>
    </w:p>
    <w:p>
      <w:pPr>
        <w:pBdr>
          <w:bottom w:val="single" w:sz="8" w:space="2" w:color="2F2F2F"/>
        </w:pBdr>
        <w:spacing w:before="220" w:after="90" w:line="300" w:lineRule="auto"/>
      </w:pPr>
      <w:r>
        <w:rPr>
          <w:rFonts w:ascii="Microsoft YaHei" w:eastAsia="微软雅黑" w:hAnsi="Microsoft YaHei"/>
          <w:b/>
          <w:bCs/>
          <w:sz w:val="26"/>
          <w:szCs w:val="26"/>
        </w:rPr>
        <w:t xml:space="preserve">项目/校园经历</w:t>
      </w:r>
    </w:p>
    <w:p>
      <w:pPr>
        <w:spacing w:before="20" w:after="40" w:line="300" w:lineRule="auto"/>
      </w:pPr>
      <w:r>
        <w:rPr>
          <w:rFonts w:ascii="Microsoft YaHei" w:eastAsia="微软雅黑" w:hAnsi="Microsoft YaHei"/>
          <w:b/>
          <w:bCs/>
          <w:sz w:val="21"/>
          <w:szCs w:val="21"/>
        </w:rPr>
        <w:t xml:space="preserve">2024.09–至今 学院公众号｜运营负责人</w:t>
      </w:r>
    </w:p>
    <w:p>
      <w:pPr>
        <w:numPr>
          <w:ilvl w:val="0"/>
          <w:numId w:val="1"/>
        </w:numPr>
        <w:spacing w:before="0" w:after="40" w:line="300" w:lineRule="auto"/>
        <w:ind w:left="480" w:hanging="240"/>
      </w:pPr>
      <w:r>
        <w:rPr>
          <w:rFonts w:ascii="Microsoft YaHei" w:eastAsia="微软雅黑" w:hAnsi="Microsoft YaHei"/>
          <w:sz w:val="21"/>
          <w:szCs w:val="21"/>
        </w:rPr>
        <w:t xml:space="preserve">负责选题策划与推文撰写，学期内发布 20 篇，单篇最高阅读 1200</w:t>
      </w:r>
    </w:p>
    <w:p>
      <w:pPr>
        <w:numPr>
          <w:ilvl w:val="0"/>
          <w:numId w:val="1"/>
        </w:numPr>
        <w:spacing w:before="0" w:after="40" w:line="300" w:lineRule="auto"/>
        <w:ind w:left="480" w:hanging="240"/>
      </w:pPr>
      <w:r>
        <w:rPr>
          <w:rFonts w:ascii="Microsoft YaHei" w:eastAsia="微软雅黑" w:hAnsi="Microsoft YaHei"/>
          <w:sz w:val="21"/>
          <w:szCs w:val="21"/>
        </w:rPr>
        <w:t xml:space="preserve">搭建选题库与排期表，将平均产出周期从 5 天缩短至 3 天</w:t>
      </w:r>
    </w:p>
    <w:p>
      <w:pPr>
        <w:numPr>
          <w:ilvl w:val="0"/>
          <w:numId w:val="1"/>
        </w:numPr>
        <w:spacing w:before="0" w:after="40" w:line="300" w:lineRule="auto"/>
        <w:ind w:left="480" w:hanging="240"/>
      </w:pPr>
      <w:r>
        <w:rPr>
          <w:rFonts w:ascii="Microsoft YaHei" w:eastAsia="微软雅黑" w:hAnsi="Microsoft YaHei"/>
          <w:sz w:val="21"/>
          <w:szCs w:val="21"/>
        </w:rPr>
        <w:t xml:space="preserve">协调 4 名成员完成采访、排版与校对，建立发布前检查清单，减少内容返工</w:t>
      </w:r>
    </w:p>
    <w:p>
      <w:pPr>
        <w:pBdr>
          <w:bottom w:val="single" w:sz="8" w:space="2" w:color="2F2F2F"/>
        </w:pBdr>
        <w:spacing w:before="220" w:after="90" w:line="300" w:lineRule="auto"/>
      </w:pPr>
      <w:r>
        <w:rPr>
          <w:rFonts w:ascii="Microsoft YaHei" w:eastAsia="微软雅黑" w:hAnsi="Microsoft YaHei"/>
          <w:b/>
          <w:bCs/>
          <w:sz w:val="26"/>
          <w:szCs w:val="26"/>
        </w:rPr>
        <w:t xml:space="preserve">技能与证书</w:t>
      </w:r>
    </w:p>
    <w:p>
      <w:pPr>
        <w:spacing w:before="20" w:after="40" w:line="300" w:lineRule="auto"/>
      </w:pPr>
      <w:r>
        <w:rPr>
          <w:rFonts w:ascii="Microsoft YaHei" w:eastAsia="微软雅黑" w:hAnsi="Microsoft YaHei"/>
          <w:sz w:val="21"/>
          <w:szCs w:val="21"/>
        </w:rPr>
        <w:t xml:space="preserve">技能：Excel（数据透视表、常用函数）、PPT、剪映、秀米排版、公众号后台</w:t>
      </w:r>
    </w:p>
    <w:p>
      <w:pPr>
        <w:spacing w:before="60" w:after="40" w:line="300" w:lineRule="auto"/>
      </w:pPr>
      <w:r>
        <w:rPr>
          <w:rFonts w:ascii="Microsoft YaHei" w:eastAsia="微软雅黑" w:hAnsi="Microsoft YaHei"/>
          <w:sz w:val="21"/>
          <w:szCs w:val="21"/>
        </w:rPr>
        <w:t xml:space="preserve">英语：六级 520</w:t>
      </w:r>
    </w:p>
    <w:p>
      <w:pPr>
        <w:spacing w:before="60" w:after="40" w:line="300" w:lineRule="auto"/>
      </w:pPr>
      <w:r>
        <w:rPr>
          <w:rFonts w:ascii="Microsoft YaHei" w:eastAsia="微软雅黑" w:hAnsi="Microsoft YaHei"/>
          <w:sz w:val="21"/>
          <w:szCs w:val="21"/>
        </w:rPr>
        <w:t xml:space="preserve">证书：计算机二级</w:t>
      </w:r>
    </w:p>
    <w:p>
      <w:pPr>
        <w:spacing w:before="60" w:after="40" w:line="300" w:lineRule="auto"/>
      </w:pPr>
      <w:r>
        <w:rPr>
          <w:rFonts w:ascii="Microsoft YaHei" w:eastAsia="微软雅黑" w:hAnsi="Microsoft YaHei"/>
          <w:sz w:val="21"/>
          <w:szCs w:val="21"/>
        </w:rPr>
        <w:t xml:space="preserve">作品链接：【请替换为真实作品集链接；没有可删除本行】</w:t>
      </w:r>
    </w:p>
    <w:sectPr>
      <w:pgSz w:w="11906" w:h="16838"/>
      <w:pgMar w:top="1134" w:right="1134" w:bottom="1134" w:left="1134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lvlJc w:val="left"/>
      <w:pPr>
        <w:ind w:left="480" w:hanging="240"/>
      </w:pPr>
    </w:lvl>
  </w:abstractNum>
  <w:num w:numId="1">
    <w:abstractNumId w:val="0"/>
  </w:num>
</w:numbering>
</file>

<file path=word/styles.xml><?xml version="1.0" encoding="utf-8"?>
<w:styles xmlns:w="http://schemas.openxmlformats.org/wordprocessingml/2006/main">
  <w:docDefaults>
    <w:rPrDefault>
      <w:rPr>
        <w:rFonts w:ascii="Microsoft YaHei" w:eastAsia="微软雅黑" w:hAnsi="Microsoft YaHei"/>
        <w:sz w:val="21"/>
        <w:szCs w:val="21"/>
      </w:rPr>
    </w:rPrDefault>
    <w:pPrDefault/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/Relationships>
</file>